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68" w:rsidRPr="00B60052" w:rsidRDefault="00E94768" w:rsidP="00E94768">
      <w:pPr>
        <w:jc w:val="center"/>
        <w:rPr>
          <w:rFonts w:ascii="Times New Roman" w:hAnsi="Times New Roman" w:cs="Times New Roman"/>
          <w:b/>
          <w:sz w:val="24"/>
          <w:szCs w:val="24"/>
        </w:rPr>
      </w:pPr>
      <w:r>
        <w:rPr>
          <w:rFonts w:ascii="Times New Roman" w:hAnsi="Times New Roman" w:cs="Times New Roman"/>
          <w:b/>
          <w:sz w:val="24"/>
          <w:szCs w:val="24"/>
        </w:rPr>
        <w:t xml:space="preserve">NAZIM İMAR PLANI VE UYGULAMA İMAR PLANI DEĞİŞİKLİĞİNİN ASKI </w:t>
      </w:r>
      <w:r w:rsidRPr="00B60052">
        <w:rPr>
          <w:rFonts w:ascii="Times New Roman" w:hAnsi="Times New Roman" w:cs="Times New Roman"/>
          <w:b/>
          <w:sz w:val="24"/>
          <w:szCs w:val="24"/>
        </w:rPr>
        <w:t>İLAN</w:t>
      </w:r>
      <w:r>
        <w:rPr>
          <w:rFonts w:ascii="Times New Roman" w:hAnsi="Times New Roman" w:cs="Times New Roman"/>
          <w:b/>
          <w:sz w:val="24"/>
          <w:szCs w:val="24"/>
        </w:rPr>
        <w:t xml:space="preserve"> TUTANAĞI </w:t>
      </w:r>
    </w:p>
    <w:p w:rsidR="00E94768" w:rsidRPr="00B360D4" w:rsidRDefault="00E94768" w:rsidP="00E94768">
      <w:pPr>
        <w:spacing w:line="240" w:lineRule="auto"/>
        <w:ind w:firstLine="709"/>
        <w:jc w:val="both"/>
        <w:rPr>
          <w:rFonts w:ascii="Times New Roman" w:hAnsi="Times New Roman" w:cs="Times New Roman"/>
          <w:sz w:val="24"/>
          <w:szCs w:val="24"/>
        </w:rPr>
      </w:pPr>
      <w:r w:rsidRPr="00387B96">
        <w:rPr>
          <w:rFonts w:ascii="Times New Roman" w:eastAsia="Calibri" w:hAnsi="Times New Roman" w:cs="Times New Roman"/>
          <w:sz w:val="24"/>
          <w:szCs w:val="24"/>
        </w:rPr>
        <w:t xml:space="preserve">İlimiz, Yalvaç İlçesi, </w:t>
      </w:r>
      <w:proofErr w:type="gramStart"/>
      <w:r w:rsidRPr="00387B96">
        <w:rPr>
          <w:rFonts w:ascii="Times New Roman" w:eastAsia="Calibri" w:hAnsi="Times New Roman" w:cs="Times New Roman"/>
          <w:sz w:val="24"/>
          <w:szCs w:val="24"/>
        </w:rPr>
        <w:t>Çetince  Köyünde</w:t>
      </w:r>
      <w:proofErr w:type="gramEnd"/>
      <w:r w:rsidRPr="00387B96">
        <w:rPr>
          <w:rFonts w:ascii="Times New Roman" w:eastAsia="Calibri" w:hAnsi="Times New Roman" w:cs="Times New Roman"/>
          <w:sz w:val="24"/>
          <w:szCs w:val="24"/>
        </w:rPr>
        <w:t xml:space="preserve"> Karayolları kamulaştırma mesafesinin işlenmesi ve kadastro ile imar planının uyumlu hale getirilmesi amacıyla İl Özel İdaresince yaptırılan Çetince Köyü İlave Uygulama İmar Planı ve İmar Planı Değişikliği Hazırlanması  Hizmet Alım İşi  kapsamında; </w:t>
      </w:r>
      <w:r w:rsidRPr="00387B96">
        <w:rPr>
          <w:rFonts w:ascii="Times New Roman" w:eastAsia="Times New Roman" w:hAnsi="Times New Roman" w:cs="Times New Roman"/>
          <w:sz w:val="24"/>
          <w:szCs w:val="24"/>
          <w:lang w:eastAsia="tr-TR"/>
        </w:rPr>
        <w:t>Pala Planlama Tasarım Mühendislik İnşaat Danışmanlık Sanayi ve Ticaret  Limited Şirketi</w:t>
      </w:r>
      <w:r w:rsidRPr="00387B96">
        <w:rPr>
          <w:rFonts w:ascii="Times New Roman" w:eastAsia="Calibri" w:hAnsi="Times New Roman" w:cs="Times New Roman"/>
          <w:sz w:val="24"/>
          <w:szCs w:val="24"/>
        </w:rPr>
        <w:t xml:space="preserve"> </w:t>
      </w:r>
      <w:r w:rsidRPr="00387B96">
        <w:rPr>
          <w:rFonts w:ascii="Times New Roman" w:eastAsia="Times New Roman" w:hAnsi="Times New Roman" w:cs="Times New Roman"/>
          <w:sz w:val="24"/>
          <w:szCs w:val="24"/>
          <w:lang w:eastAsia="tr-TR"/>
        </w:rPr>
        <w:t xml:space="preserve">adına Şehir Plancısı Mehmet PALA tarafından hazırlanan </w:t>
      </w:r>
      <w:r>
        <w:rPr>
          <w:rFonts w:ascii="Times New Roman" w:eastAsia="Times New Roman" w:hAnsi="Times New Roman" w:cs="Times New Roman"/>
          <w:sz w:val="24"/>
          <w:szCs w:val="24"/>
          <w:lang w:eastAsia="tr-TR"/>
        </w:rPr>
        <w:t xml:space="preserve">NİP-                   28847 </w:t>
      </w:r>
      <w:r w:rsidRPr="00B360D4">
        <w:rPr>
          <w:rFonts w:ascii="Times New Roman" w:hAnsi="Times New Roman" w:cs="Times New Roman"/>
          <w:sz w:val="24"/>
          <w:szCs w:val="24"/>
        </w:rPr>
        <w:t>plan işlem numarasına sahip</w:t>
      </w:r>
      <w:r w:rsidRPr="00387B96">
        <w:rPr>
          <w:rFonts w:ascii="Times New Roman" w:eastAsia="Times New Roman" w:hAnsi="Times New Roman" w:cs="Times New Roman"/>
          <w:sz w:val="24"/>
          <w:szCs w:val="24"/>
          <w:lang w:eastAsia="tr-TR"/>
        </w:rPr>
        <w:t xml:space="preserve"> </w:t>
      </w:r>
      <w:r w:rsidRPr="00387B96">
        <w:rPr>
          <w:rFonts w:ascii="Times New Roman" w:eastAsia="Calibri" w:hAnsi="Times New Roman" w:cs="Times New Roman"/>
          <w:sz w:val="24"/>
          <w:szCs w:val="24"/>
        </w:rPr>
        <w:t xml:space="preserve"> toplam 116 hektarlık alanda hazırlanan 1/5000 ölçekli Nazım İmar Planı    ile</w:t>
      </w:r>
      <w:r w:rsidRPr="00387B9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UİP-20042,3  </w:t>
      </w:r>
      <w:r w:rsidRPr="00B360D4">
        <w:rPr>
          <w:rFonts w:ascii="Times New Roman" w:hAnsi="Times New Roman" w:cs="Times New Roman"/>
          <w:sz w:val="24"/>
          <w:szCs w:val="24"/>
        </w:rPr>
        <w:t>plan işlem numarasına sahip</w:t>
      </w:r>
      <w:r w:rsidRPr="00387B96">
        <w:rPr>
          <w:rFonts w:ascii="Times New Roman" w:eastAsia="Times New Roman" w:hAnsi="Times New Roman" w:cs="Times New Roman"/>
          <w:sz w:val="24"/>
          <w:szCs w:val="24"/>
          <w:lang w:eastAsia="tr-TR"/>
        </w:rPr>
        <w:t xml:space="preserve"> </w:t>
      </w:r>
      <w:r w:rsidRPr="00387B96">
        <w:rPr>
          <w:rFonts w:ascii="Times New Roman" w:eastAsia="Calibri" w:hAnsi="Times New Roman" w:cs="Times New Roman"/>
          <w:sz w:val="24"/>
          <w:szCs w:val="24"/>
        </w:rPr>
        <w:t xml:space="preserve"> toplam 36 hektarlık alanda 1/1000 Ölçekli Uygulama İmar Planı Değişikliğinin </w:t>
      </w:r>
      <w:r w:rsidRPr="00B360D4">
        <w:rPr>
          <w:rFonts w:ascii="Times New Roman" w:hAnsi="Times New Roman" w:cs="Times New Roman"/>
          <w:sz w:val="24"/>
          <w:szCs w:val="24"/>
        </w:rPr>
        <w:t xml:space="preserve">İl Özel İdaresi Kanununun 10/c maddesi gereğince alınan İl Genel Meclisinin </w:t>
      </w:r>
      <w:r>
        <w:rPr>
          <w:rFonts w:ascii="Times New Roman" w:hAnsi="Times New Roman" w:cs="Times New Roman"/>
          <w:sz w:val="24"/>
          <w:szCs w:val="24"/>
        </w:rPr>
        <w:t xml:space="preserve">12.09.2017 tarih ve 9/2-194 </w:t>
      </w:r>
      <w:r w:rsidRPr="00B360D4">
        <w:rPr>
          <w:rFonts w:ascii="Times New Roman" w:hAnsi="Times New Roman" w:cs="Times New Roman"/>
          <w:sz w:val="24"/>
          <w:szCs w:val="24"/>
        </w:rPr>
        <w:t>sayılı kararıyla 3194 sayılı İmar Kanununun 8. maddesinin 2. fıkrasına dayanarak Vali adına Genel Sekreterlik Makamınca onaylanarak yürürlüğe girmiştir.</w:t>
      </w:r>
    </w:p>
    <w:p w:rsidR="00E94768" w:rsidRDefault="00E94768" w:rsidP="00E94768">
      <w:pPr>
        <w:spacing w:line="240" w:lineRule="auto"/>
        <w:ind w:firstLine="709"/>
        <w:jc w:val="both"/>
        <w:rPr>
          <w:rFonts w:ascii="Times New Roman" w:hAnsi="Times New Roman" w:cs="Times New Roman"/>
          <w:sz w:val="24"/>
          <w:szCs w:val="24"/>
        </w:rPr>
      </w:pPr>
      <w:r w:rsidRPr="000A5F18">
        <w:rPr>
          <w:rFonts w:ascii="Times New Roman" w:hAnsi="Times New Roman" w:cs="Times New Roman"/>
          <w:sz w:val="24"/>
          <w:szCs w:val="24"/>
        </w:rPr>
        <w:t xml:space="preserve">Anılan </w:t>
      </w:r>
      <w:r>
        <w:rPr>
          <w:rFonts w:ascii="Times New Roman" w:hAnsi="Times New Roman" w:cs="Times New Roman"/>
          <w:sz w:val="24"/>
          <w:szCs w:val="24"/>
        </w:rPr>
        <w:t xml:space="preserve">Nazım İmar </w:t>
      </w:r>
      <w:proofErr w:type="gramStart"/>
      <w:r>
        <w:rPr>
          <w:rFonts w:ascii="Times New Roman" w:hAnsi="Times New Roman" w:cs="Times New Roman"/>
          <w:sz w:val="24"/>
          <w:szCs w:val="24"/>
        </w:rPr>
        <w:t>Planı  ve</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 xml:space="preserve">Uygulama İmar Planı Değişikliğinin </w:t>
      </w:r>
      <w:r w:rsidRPr="000A5F18">
        <w:rPr>
          <w:rFonts w:ascii="Times New Roman" w:hAnsi="Times New Roman" w:cs="Times New Roman"/>
          <w:sz w:val="24"/>
          <w:szCs w:val="24"/>
        </w:rPr>
        <w:t>“</w:t>
      </w:r>
      <w:proofErr w:type="spellStart"/>
      <w:r w:rsidRPr="000A5F18">
        <w:rPr>
          <w:rFonts w:ascii="Times New Roman" w:hAnsi="Times New Roman" w:cs="Times New Roman"/>
          <w:sz w:val="24"/>
          <w:szCs w:val="24"/>
        </w:rPr>
        <w:t>Mekansal</w:t>
      </w:r>
      <w:proofErr w:type="spellEnd"/>
      <w:r w:rsidRPr="000A5F18">
        <w:rPr>
          <w:rFonts w:ascii="Times New Roman" w:hAnsi="Times New Roman" w:cs="Times New Roman"/>
          <w:sz w:val="24"/>
          <w:szCs w:val="24"/>
        </w:rPr>
        <w:t xml:space="preserve"> Planlar Yapım Yönetmeliğin” 33. maddesi gereğince Vali adına Genel Sekreterlik Makamının onayında</w:t>
      </w:r>
      <w:r>
        <w:rPr>
          <w:rFonts w:ascii="Times New Roman" w:hAnsi="Times New Roman" w:cs="Times New Roman"/>
          <w:sz w:val="24"/>
          <w:szCs w:val="24"/>
        </w:rPr>
        <w:t>n sonra İdaremiz İlan Panosu ve internet sitemiz</w:t>
      </w:r>
      <w:r w:rsidRPr="000A5F18">
        <w:rPr>
          <w:rFonts w:ascii="Times New Roman" w:hAnsi="Times New Roman" w:cs="Times New Roman"/>
          <w:sz w:val="24"/>
          <w:szCs w:val="24"/>
        </w:rPr>
        <w:t xml:space="preserve"> </w:t>
      </w:r>
      <w:r>
        <w:rPr>
          <w:rFonts w:ascii="Times New Roman" w:hAnsi="Times New Roman" w:cs="Times New Roman"/>
          <w:sz w:val="24"/>
          <w:szCs w:val="24"/>
        </w:rPr>
        <w:t>ile Çetince   Köyü Muhtarlığında  29/09/2017</w:t>
      </w:r>
      <w:r w:rsidRPr="000A5F18">
        <w:rPr>
          <w:rFonts w:ascii="Times New Roman" w:hAnsi="Times New Roman" w:cs="Times New Roman"/>
          <w:sz w:val="24"/>
          <w:szCs w:val="24"/>
        </w:rPr>
        <w:t xml:space="preserve"> tarihinden itibaren 30 gün süre ile askıya çıkarılmıştır</w:t>
      </w:r>
      <w:r>
        <w:rPr>
          <w:rFonts w:ascii="Times New Roman" w:hAnsi="Times New Roman" w:cs="Times New Roman"/>
          <w:sz w:val="24"/>
          <w:szCs w:val="24"/>
        </w:rPr>
        <w:t>.</w:t>
      </w:r>
      <w:r w:rsidRPr="004C046B">
        <w:rPr>
          <w:rFonts w:ascii="Times New Roman" w:hAnsi="Times New Roman" w:cs="Times New Roman"/>
          <w:sz w:val="24"/>
          <w:szCs w:val="24"/>
        </w:rPr>
        <w:t xml:space="preserve"> </w:t>
      </w:r>
      <w:proofErr w:type="gramStart"/>
      <w:r>
        <w:rPr>
          <w:rFonts w:ascii="Times New Roman" w:hAnsi="Times New Roman" w:cs="Times New Roman"/>
          <w:sz w:val="24"/>
          <w:szCs w:val="24"/>
        </w:rPr>
        <w:t>29/09/2017</w:t>
      </w:r>
      <w:proofErr w:type="gramEnd"/>
    </w:p>
    <w:p w:rsidR="00E94768" w:rsidRDefault="00E94768" w:rsidP="00E94768">
      <w:pPr>
        <w:jc w:val="both"/>
      </w:pPr>
    </w:p>
    <w:p w:rsidR="00E94768" w:rsidRPr="00B360D4" w:rsidRDefault="00E94768" w:rsidP="00E94768">
      <w:pPr>
        <w:spacing w:line="240" w:lineRule="auto"/>
        <w:jc w:val="both"/>
        <w:rPr>
          <w:rFonts w:ascii="Times New Roman" w:hAnsi="Times New Roman" w:cs="Times New Roman"/>
          <w:b/>
        </w:rPr>
      </w:pPr>
      <w:r w:rsidRPr="00B360D4">
        <w:rPr>
          <w:rFonts w:ascii="Times New Roman" w:hAnsi="Times New Roman" w:cs="Times New Roman"/>
          <w:b/>
        </w:rPr>
        <w:t xml:space="preserve">  Elif DİLMEÇ</w:t>
      </w:r>
      <w:r>
        <w:rPr>
          <w:rFonts w:ascii="Times New Roman" w:hAnsi="Times New Roman" w:cs="Times New Roman"/>
          <w:b/>
        </w:rPr>
        <w:tab/>
        <w:t xml:space="preserve">                            Muazzez ÖZTÜRK                                  </w:t>
      </w:r>
      <w:r w:rsidRPr="00B360D4">
        <w:rPr>
          <w:rFonts w:ascii="Times New Roman" w:hAnsi="Times New Roman" w:cs="Times New Roman"/>
          <w:b/>
        </w:rPr>
        <w:t>Mehmet UÇAN</w:t>
      </w:r>
    </w:p>
    <w:p w:rsidR="00E94768" w:rsidRDefault="00E94768" w:rsidP="00E94768">
      <w:pPr>
        <w:spacing w:line="240" w:lineRule="auto"/>
        <w:jc w:val="both"/>
        <w:rPr>
          <w:rFonts w:ascii="Times New Roman" w:hAnsi="Times New Roman" w:cs="Times New Roman"/>
          <w:b/>
        </w:rPr>
      </w:pPr>
      <w:r w:rsidRPr="00B360D4">
        <w:rPr>
          <w:rFonts w:ascii="Times New Roman" w:hAnsi="Times New Roman" w:cs="Times New Roman"/>
          <w:b/>
        </w:rPr>
        <w:t xml:space="preserve"> Şehir Plancısı                     </w:t>
      </w:r>
      <w:r>
        <w:rPr>
          <w:rFonts w:ascii="Times New Roman" w:hAnsi="Times New Roman" w:cs="Times New Roman"/>
          <w:b/>
        </w:rPr>
        <w:t xml:space="preserve">        </w:t>
      </w:r>
      <w:r w:rsidRPr="00B360D4">
        <w:rPr>
          <w:rFonts w:ascii="Times New Roman" w:hAnsi="Times New Roman" w:cs="Times New Roman"/>
          <w:b/>
        </w:rPr>
        <w:t xml:space="preserve">   Şehir Plancısı                               İmar ve Kentsel </w:t>
      </w:r>
      <w:proofErr w:type="spellStart"/>
      <w:r w:rsidRPr="00B360D4">
        <w:rPr>
          <w:rFonts w:ascii="Times New Roman" w:hAnsi="Times New Roman" w:cs="Times New Roman"/>
          <w:b/>
        </w:rPr>
        <w:t>İylş</w:t>
      </w:r>
      <w:proofErr w:type="spellEnd"/>
      <w:r w:rsidRPr="00B360D4">
        <w:rPr>
          <w:rFonts w:ascii="Times New Roman" w:hAnsi="Times New Roman" w:cs="Times New Roman"/>
          <w:b/>
        </w:rPr>
        <w:t xml:space="preserve">.  </w:t>
      </w:r>
      <w:proofErr w:type="spellStart"/>
      <w:r w:rsidRPr="00B360D4">
        <w:rPr>
          <w:rFonts w:ascii="Times New Roman" w:hAnsi="Times New Roman" w:cs="Times New Roman"/>
          <w:b/>
        </w:rPr>
        <w:t>Müd</w:t>
      </w:r>
      <w:proofErr w:type="spellEnd"/>
      <w:r w:rsidRPr="00B360D4">
        <w:rPr>
          <w:rFonts w:ascii="Times New Roman" w:hAnsi="Times New Roman" w:cs="Times New Roman"/>
          <w:b/>
        </w:rPr>
        <w:t>.</w:t>
      </w:r>
    </w:p>
    <w:p w:rsidR="00E94768" w:rsidRPr="00757263" w:rsidRDefault="00E94768" w:rsidP="00E94768">
      <w:pPr>
        <w:widowControl w:val="0"/>
        <w:suppressAutoHyphens/>
        <w:spacing w:after="0" w:line="240" w:lineRule="auto"/>
        <w:jc w:val="both"/>
        <w:rPr>
          <w:rFonts w:ascii="Times New Roman" w:eastAsia="HG Mincho Light J" w:hAnsi="Times New Roman" w:cs="Times New Roman"/>
          <w:sz w:val="24"/>
          <w:szCs w:val="24"/>
          <w:lang w:eastAsia="tr-TR"/>
        </w:rPr>
      </w:pPr>
    </w:p>
    <w:p w:rsidR="00E94768" w:rsidRPr="00757263" w:rsidRDefault="00E94768" w:rsidP="00E94768">
      <w:pPr>
        <w:widowControl w:val="0"/>
        <w:suppressAutoHyphens/>
        <w:spacing w:after="0" w:line="240" w:lineRule="auto"/>
        <w:jc w:val="both"/>
        <w:rPr>
          <w:rFonts w:ascii="Times New Roman" w:eastAsia="HG Mincho Light J" w:hAnsi="Times New Roman" w:cs="Times New Roman"/>
          <w:sz w:val="24"/>
          <w:szCs w:val="24"/>
          <w:lang w:eastAsia="tr-TR"/>
        </w:rPr>
      </w:pPr>
    </w:p>
    <w:p w:rsidR="00E94768" w:rsidRPr="00757263" w:rsidRDefault="00E94768" w:rsidP="00E94768">
      <w:pPr>
        <w:widowControl w:val="0"/>
        <w:suppressAutoHyphens/>
        <w:spacing w:after="0" w:line="240" w:lineRule="auto"/>
        <w:jc w:val="both"/>
        <w:rPr>
          <w:rFonts w:ascii="Times New Roman" w:eastAsia="HG Mincho Light J" w:hAnsi="Times New Roman" w:cs="Times New Roman"/>
          <w:sz w:val="24"/>
          <w:szCs w:val="24"/>
          <w:lang w:eastAsia="tr-TR"/>
        </w:rPr>
      </w:pPr>
    </w:p>
    <w:p w:rsidR="00E94768" w:rsidRPr="00757263" w:rsidRDefault="00E94768" w:rsidP="00E94768">
      <w:pPr>
        <w:widowControl w:val="0"/>
        <w:suppressAutoHyphens/>
        <w:spacing w:after="0" w:line="240" w:lineRule="auto"/>
        <w:jc w:val="both"/>
        <w:rPr>
          <w:rFonts w:ascii="Times New Roman" w:eastAsia="HG Mincho Light J" w:hAnsi="Times New Roman" w:cs="Times New Roman"/>
          <w:sz w:val="24"/>
          <w:szCs w:val="24"/>
          <w:lang w:eastAsia="tr-TR"/>
        </w:rPr>
      </w:pPr>
    </w:p>
    <w:p w:rsidR="00E94768" w:rsidRPr="00757263" w:rsidRDefault="00E94768" w:rsidP="00E94768">
      <w:pPr>
        <w:widowControl w:val="0"/>
        <w:suppressAutoHyphens/>
        <w:spacing w:after="0" w:line="240" w:lineRule="auto"/>
        <w:jc w:val="both"/>
        <w:rPr>
          <w:rFonts w:ascii="Times New Roman" w:eastAsia="HG Mincho Light J" w:hAnsi="Times New Roman" w:cs="Times New Roman"/>
          <w:sz w:val="24"/>
          <w:szCs w:val="24"/>
          <w:lang w:eastAsia="tr-TR"/>
        </w:rPr>
      </w:pPr>
    </w:p>
    <w:p w:rsidR="00E94768" w:rsidRPr="001F4AFB" w:rsidRDefault="00E94768" w:rsidP="00E94768">
      <w:pPr>
        <w:jc w:val="both"/>
        <w:rPr>
          <w:rFonts w:ascii="Times New Roman" w:hAnsi="Times New Roman" w:cs="Times New Roman"/>
          <w:b/>
          <w:sz w:val="24"/>
          <w:szCs w:val="24"/>
        </w:rPr>
      </w:pPr>
      <w:r w:rsidRPr="001F4AFB">
        <w:rPr>
          <w:rFonts w:ascii="Times New Roman" w:hAnsi="Times New Roman" w:cs="Times New Roman"/>
          <w:b/>
          <w:sz w:val="24"/>
          <w:szCs w:val="24"/>
        </w:rPr>
        <w:t xml:space="preserve">Köy Muhtarı </w:t>
      </w:r>
    </w:p>
    <w:p w:rsidR="00E94768" w:rsidRDefault="00E94768" w:rsidP="00E94768">
      <w:pPr>
        <w:jc w:val="both"/>
        <w:rPr>
          <w:rFonts w:ascii="Times New Roman" w:hAnsi="Times New Roman" w:cs="Times New Roman"/>
          <w:b/>
        </w:rPr>
      </w:pPr>
    </w:p>
    <w:p w:rsidR="00A141CD" w:rsidRDefault="00A141CD">
      <w:bookmarkStart w:id="0" w:name="_GoBack"/>
      <w:bookmarkEnd w:id="0"/>
    </w:p>
    <w:sectPr w:rsidR="00A14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G Mincho Light J">
    <w:altName w:val="Times New Roman"/>
    <w:charset w:val="00"/>
    <w:family w:val="auto"/>
    <w:pitch w:val="variable"/>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68"/>
    <w:rsid w:val="00A141CD"/>
    <w:rsid w:val="00E94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dilmec</dc:creator>
  <cp:lastModifiedBy>elif dilmec</cp:lastModifiedBy>
  <cp:revision>1</cp:revision>
  <dcterms:created xsi:type="dcterms:W3CDTF">2017-10-03T06:42:00Z</dcterms:created>
  <dcterms:modified xsi:type="dcterms:W3CDTF">2017-10-03T06:43:00Z</dcterms:modified>
</cp:coreProperties>
</file>